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Arithmetic operations: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0" style="width:437.350000pt;height:232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1" style="width:437.350000pt;height:232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2" style="width:437.350000pt;height:232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3" style="width:437.350000pt;height:232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4" style="width:437.350000pt;height:23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5" style="width:437.350000pt;height:232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6" style="width:437.350000pt;height:232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7" style="width:437.350000pt;height:232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8" style="width:437.350000pt;height:232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09" style="width:437.350000pt;height:232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10" style="width:437.350000pt;height:232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11" style="width:437.350000pt;height:232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12" style="width:437.350000pt;height:232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13" style="width:437.350000pt;height:232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  <w:t xml:space="preserve">STRING: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4" style="width:432.000000pt;height:229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5" style="width:432.000000pt;height:229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6" style="width:432.000000pt;height:229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7" style="width:432.000000pt;height:229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8" style="width:432.000000pt;height:229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19" style="width:432.000000pt;height:229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0" style="width:432.000000pt;height:229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1" style="width:432.000000pt;height:229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2" style="width:432.000000pt;height:229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3" style="width:432.000000pt;height:229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4" style="width:432.000000pt;height:229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5" style="width:432.000000pt;height:229.8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6" style="width:432.000000pt;height:229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7" style="width:432.000000pt;height:229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8" style="width:432.000000pt;height:229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o/p: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9" style="width:432.000000pt;height:229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numbering.xml" Id="docRId60" Type="http://schemas.openxmlformats.org/officeDocument/2006/relationships/numbering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styles.xml" Id="docRId61" Type="http://schemas.openxmlformats.org/officeDocument/2006/relationships/styles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